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Default="0095342B" w:rsidP="0095342B">
      <w:pPr>
        <w:spacing w:after="80"/>
        <w:rPr>
          <w:sz w:val="20"/>
        </w:rPr>
      </w:pPr>
      <w:r w:rsidRPr="00DD68D1">
        <w:rPr>
          <w:sz w:val="20"/>
        </w:rPr>
        <w:t>Appendix C.  Common Conditions</w:t>
      </w:r>
    </w:p>
    <w:p w:rsidR="00F45FDA" w:rsidRDefault="00F45FDA" w:rsidP="0095342B">
      <w:pPr>
        <w:spacing w:after="80"/>
        <w:rPr>
          <w:sz w:val="20"/>
        </w:rPr>
      </w:pPr>
    </w:p>
    <w:p w:rsidR="00F45FDA" w:rsidRPr="00DD68D1" w:rsidRDefault="00F45FDA" w:rsidP="0095342B">
      <w:pPr>
        <w:spacing w:after="80"/>
        <w:rPr>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3E6A" w:rsidRDefault="004428C0" w:rsidP="00C80748">
      <w:pPr>
        <w:numPr>
          <w:ilvl w:val="0"/>
          <w:numId w:val="21"/>
        </w:numPr>
        <w:autoSpaceDE w:val="0"/>
        <w:autoSpaceDN w:val="0"/>
        <w:adjustRightInd w:val="0"/>
        <w:spacing w:after="120"/>
        <w:rPr>
          <w:sz w:val="20"/>
        </w:rPr>
      </w:pPr>
      <w:r w:rsidRPr="00443E6A">
        <w:rPr>
          <w:sz w:val="20"/>
        </w:rPr>
        <w:t>This permit also constitutes:</w:t>
      </w:r>
    </w:p>
    <w:p w:rsidR="00C80748" w:rsidRPr="00443E6A" w:rsidRDefault="00C80748" w:rsidP="00C80748">
      <w:pPr>
        <w:numPr>
          <w:ilvl w:val="1"/>
          <w:numId w:val="21"/>
        </w:numPr>
        <w:spacing w:after="120"/>
        <w:rPr>
          <w:sz w:val="20"/>
        </w:rPr>
      </w:pPr>
      <w:r w:rsidRPr="00443E6A">
        <w:rPr>
          <w:sz w:val="20"/>
        </w:rPr>
        <w:t>Determination of Best Available Control Technology (not applicable);</w:t>
      </w:r>
    </w:p>
    <w:p w:rsidR="00C80748" w:rsidRPr="00443E6A" w:rsidRDefault="00C80748" w:rsidP="00C80748">
      <w:pPr>
        <w:numPr>
          <w:ilvl w:val="1"/>
          <w:numId w:val="21"/>
        </w:numPr>
        <w:spacing w:after="120"/>
        <w:rPr>
          <w:sz w:val="20"/>
        </w:rPr>
      </w:pPr>
      <w:r w:rsidRPr="00443E6A">
        <w:rPr>
          <w:sz w:val="20"/>
        </w:rPr>
        <w:t>Determination of Prevention of Significant Deterioration (not applicable);</w:t>
      </w:r>
      <w:r w:rsidRPr="00443E6A">
        <w:rPr>
          <w:i/>
          <w:sz w:val="20"/>
        </w:rPr>
        <w:t xml:space="preserve"> </w:t>
      </w:r>
      <w:r w:rsidRPr="00443E6A">
        <w:rPr>
          <w:sz w:val="20"/>
        </w:rPr>
        <w:t>and</w:t>
      </w:r>
    </w:p>
    <w:p w:rsidR="00C80748" w:rsidRPr="00443E6A" w:rsidRDefault="00C80748" w:rsidP="00C80748">
      <w:pPr>
        <w:numPr>
          <w:ilvl w:val="1"/>
          <w:numId w:val="21"/>
        </w:numPr>
        <w:spacing w:after="120"/>
        <w:rPr>
          <w:sz w:val="20"/>
        </w:rPr>
      </w:pPr>
      <w:r w:rsidRPr="00443E6A">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C21180">
      <w:pPr>
        <w:pStyle w:val="BodyText"/>
        <w:widowControl w:val="0"/>
        <w:rPr>
          <w:sz w:val="20"/>
        </w:rPr>
      </w:pPr>
    </w:p>
    <w:sectPr w:rsidR="00D3504A"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AA7" w:rsidRDefault="00776AA7">
      <w:r>
        <w:separator/>
      </w:r>
    </w:p>
  </w:endnote>
  <w:endnote w:type="continuationSeparator" w:id="0">
    <w:p w:rsidR="00776AA7" w:rsidRDefault="0077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902921">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E6A" w:rsidRPr="00443E6A" w:rsidRDefault="00443E6A"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443E6A" w:rsidRPr="00443E6A" w:rsidRDefault="00443E6A"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902921">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80" w:rsidRPr="00443E6A" w:rsidRDefault="00C21180" w:rsidP="00443E6A">
    <w:pPr>
      <w:pBdr>
        <w:top w:val="single" w:sz="6" w:space="1" w:color="auto"/>
      </w:pBdr>
      <w:tabs>
        <w:tab w:val="right" w:pos="10080"/>
      </w:tabs>
      <w:spacing w:before="240"/>
      <w:rPr>
        <w:sz w:val="20"/>
        <w:highlight w:val="yellow"/>
      </w:rPr>
    </w:pPr>
    <w:r w:rsidRPr="00443E6A">
      <w:rPr>
        <w:sz w:val="20"/>
      </w:rPr>
      <w:t>Tampa Electric Company</w:t>
    </w:r>
    <w:r w:rsidRPr="00443E6A">
      <w:rPr>
        <w:sz w:val="20"/>
      </w:rPr>
      <w:tab/>
      <w:t>Project No. 0570039-074-AC</w:t>
    </w:r>
  </w:p>
  <w:p w:rsidR="00C21180" w:rsidRPr="00443E6A" w:rsidRDefault="00C21180" w:rsidP="00443E6A">
    <w:pPr>
      <w:pBdr>
        <w:top w:val="single" w:sz="6" w:space="1" w:color="auto"/>
      </w:pBdr>
      <w:tabs>
        <w:tab w:val="right" w:pos="10080"/>
      </w:tabs>
      <w:rPr>
        <w:sz w:val="20"/>
      </w:rPr>
    </w:pPr>
    <w:r w:rsidRPr="00443E6A">
      <w:rPr>
        <w:sz w:val="20"/>
      </w:rPr>
      <w:t>Big Bend Station</w:t>
    </w:r>
    <w:r w:rsidRPr="00443E6A">
      <w:rPr>
        <w:sz w:val="20"/>
      </w:rPr>
      <w:tab/>
      <w:t>SO</w:t>
    </w:r>
    <w:r w:rsidRPr="00443E6A">
      <w:rPr>
        <w:sz w:val="20"/>
        <w:vertAlign w:val="subscript"/>
      </w:rPr>
      <w:t>2</w:t>
    </w:r>
    <w:r w:rsidRPr="00443E6A">
      <w:rPr>
        <w:sz w:val="20"/>
      </w:rPr>
      <w:t xml:space="preserve"> Emissions Reduction Project</w:t>
    </w:r>
  </w:p>
  <w:p w:rsidR="00C21180" w:rsidRPr="00A77C0B" w:rsidRDefault="00C21180">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902921">
      <w:rPr>
        <w:noProof/>
        <w:sz w:val="20"/>
      </w:rPr>
      <w:t>3</w:t>
    </w:r>
    <w:r w:rsidRPr="00A77C0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AA7" w:rsidRDefault="00776AA7">
      <w:r>
        <w:separator/>
      </w:r>
    </w:p>
  </w:footnote>
  <w:footnote w:type="continuationSeparator" w:id="0">
    <w:p w:rsidR="00776AA7" w:rsidRDefault="00776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margin-left:0;margin-top:0;width:507.6pt;height:203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507.6pt;height:203pt;rotation:315;z-index:-25163059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80" w:rsidRPr="00A77C0B" w:rsidRDefault="00C21180">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C21180" w:rsidRPr="00A77C0B" w:rsidRDefault="00C21180">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1" type="#_x0000_t136" style="position:absolute;margin-left:0;margin-top:0;width:507.6pt;height:203pt;rotation:315;z-index:-25163264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3" type="#_x0000_t136" style="position:absolute;margin-left:0;margin-top:0;width:507.6pt;height:203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margin-left:0;margin-top:0;width:507.6pt;height:203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6" type="#_x0000_t136" style="position:absolute;margin-left:0;margin-top:0;width:507.6pt;height:203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9029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5" type="#_x0000_t136" style="position:absolute;margin-left:0;margin-top:0;width:507.6pt;height:203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0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1EF1"/>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3E6A"/>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6AA7"/>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2921"/>
    <w:rsid w:val="009065A6"/>
    <w:rsid w:val="00911846"/>
    <w:rsid w:val="009207E7"/>
    <w:rsid w:val="00921CDC"/>
    <w:rsid w:val="00951C3E"/>
    <w:rsid w:val="0095342B"/>
    <w:rsid w:val="00954975"/>
    <w:rsid w:val="00972076"/>
    <w:rsid w:val="009821C1"/>
    <w:rsid w:val="00990CC0"/>
    <w:rsid w:val="0099513E"/>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1180"/>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865A1"/>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45FDA"/>
    <w:rsid w:val="00F628B9"/>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107"/>
    <o:shapelayout v:ext="edit">
      <o:idmap v:ext="edit" data="1"/>
    </o:shapelayout>
  </w:shapeDefaults>
  <w:decimalSymbol w:val="."/>
  <w:listSeparator w:val=","/>
  <w15:docId w15:val="{F2330989-DF8A-44F1-B474-22F08F11C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3961</Words>
  <Characters>21931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McWade, Tammy</cp:lastModifiedBy>
  <cp:revision>3</cp:revision>
  <cp:lastPrinted>2008-06-10T15:45:00Z</cp:lastPrinted>
  <dcterms:created xsi:type="dcterms:W3CDTF">2015-02-23T18:35:00Z</dcterms:created>
  <dcterms:modified xsi:type="dcterms:W3CDTF">2015-02-23T18:36:00Z</dcterms:modified>
</cp:coreProperties>
</file>